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6663"/>
        <w:gridCol w:w="992"/>
        <w:gridCol w:w="1115"/>
      </w:tblGrid>
      <w:tr w:rsidR="00F00B95" w14:paraId="6F1367A8" w14:textId="77777777" w:rsidTr="0010136C">
        <w:trPr>
          <w:tblHeader/>
        </w:trPr>
        <w:tc>
          <w:tcPr>
            <w:tcW w:w="1696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5F0D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49CD9" w14:textId="77777777" w:rsidR="00F00B95" w:rsidRDefault="00F00B95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項目</w:t>
            </w:r>
          </w:p>
        </w:tc>
        <w:tc>
          <w:tcPr>
            <w:tcW w:w="666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5F0D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1F64B" w14:textId="77777777" w:rsidR="00F00B95" w:rsidRDefault="00F00B95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内容</w:t>
            </w:r>
          </w:p>
        </w:tc>
        <w:tc>
          <w:tcPr>
            <w:tcW w:w="210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F0D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25D56" w14:textId="77777777" w:rsidR="00F00B95" w:rsidRDefault="00F00B95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チェック</w:t>
            </w:r>
          </w:p>
        </w:tc>
      </w:tr>
      <w:tr w:rsidR="00F00B95" w14:paraId="2DFE666F" w14:textId="77777777" w:rsidTr="0010136C">
        <w:trPr>
          <w:tblHeader/>
        </w:trPr>
        <w:tc>
          <w:tcPr>
            <w:tcW w:w="1696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F0D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C99CE" w14:textId="77777777" w:rsidR="00F00B95" w:rsidRDefault="00F00B95">
            <w:pPr>
              <w:jc w:val="center"/>
            </w:pPr>
          </w:p>
        </w:tc>
        <w:tc>
          <w:tcPr>
            <w:tcW w:w="6663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F0D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564C2" w14:textId="77777777" w:rsidR="00F00B95" w:rsidRDefault="00F00B9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F0D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70FB1" w14:textId="77777777" w:rsidR="00F00B95" w:rsidRPr="00F00B95" w:rsidRDefault="00F00B95">
            <w:pPr>
              <w:jc w:val="center"/>
            </w:pPr>
            <w:r w:rsidRPr="00F00B95">
              <w:rPr>
                <w:rFonts w:ascii="ＭＳ ゴシック" w:eastAsia="ＭＳ ゴシック" w:hAnsi="ＭＳ ゴシック" w:cs="ＭＳ ゴシック"/>
                <w:b/>
                <w:bCs/>
              </w:rPr>
              <w:t>OK</w:t>
            </w:r>
          </w:p>
        </w:tc>
        <w:tc>
          <w:tcPr>
            <w:tcW w:w="11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5F0D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1A907" w14:textId="77777777" w:rsidR="00F00B95" w:rsidRPr="00F00B95" w:rsidRDefault="00F00B95">
            <w:pPr>
              <w:jc w:val="center"/>
            </w:pPr>
            <w:r w:rsidRPr="00F00B95">
              <w:rPr>
                <w:rFonts w:ascii="ＭＳ ゴシック" w:eastAsia="ＭＳ ゴシック" w:hAnsi="ＭＳ ゴシック" w:cs="ＭＳ ゴシック"/>
                <w:b/>
                <w:bCs/>
              </w:rPr>
              <w:t>該当なし</w:t>
            </w:r>
          </w:p>
        </w:tc>
      </w:tr>
      <w:tr w:rsidR="005D39C4" w14:paraId="67F40FF4" w14:textId="77777777" w:rsidTr="00F00B95"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C7197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在庫</w:t>
            </w:r>
          </w:p>
        </w:tc>
        <w:tc>
          <w:tcPr>
            <w:tcW w:w="66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E6959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期末の在庫残高は、在庫管理表の残高と一致しているか？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C5DB6" w14:textId="77777777" w:rsidR="005D39C4" w:rsidRDefault="00000000">
            <w:pPr>
              <w:jc w:val="center"/>
            </w:pPr>
            <w:sdt>
              <w:sdtPr>
                <w:id w:val="-477995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  <w:tc>
          <w:tcPr>
            <w:tcW w:w="11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3FBEA" w14:textId="77777777" w:rsidR="005D39C4" w:rsidRDefault="00000000">
            <w:pPr>
              <w:jc w:val="center"/>
            </w:pPr>
            <w:sdt>
              <w:sdtPr>
                <w:id w:val="-1450926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</w:tr>
      <w:tr w:rsidR="005D39C4" w14:paraId="3316BF40" w14:textId="77777777" w:rsidTr="00F00B95"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4FC94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仕掛品</w:t>
            </w:r>
          </w:p>
        </w:tc>
        <w:tc>
          <w:tcPr>
            <w:tcW w:w="66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A73AF" w14:textId="250F5B53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翌年度に出荷する農産物を仕掛品として計算と決算仕訳</w:t>
            </w:r>
            <w:r w:rsidR="00F00B9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しているか？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4EA12" w14:textId="77777777" w:rsidR="005D39C4" w:rsidRDefault="00000000">
            <w:pPr>
              <w:jc w:val="center"/>
            </w:pPr>
            <w:sdt>
              <w:sdtPr>
                <w:id w:val="-1240703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  <w:tc>
          <w:tcPr>
            <w:tcW w:w="11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4AB26" w14:textId="77777777" w:rsidR="005D39C4" w:rsidRDefault="00000000">
            <w:pPr>
              <w:jc w:val="center"/>
            </w:pPr>
            <w:sdt>
              <w:sdtPr>
                <w:id w:val="1494141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</w:tr>
      <w:tr w:rsidR="005D39C4" w14:paraId="75A8FB2D" w14:textId="77777777" w:rsidTr="00F00B95"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3CA0D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長期前払費用</w:t>
            </w:r>
          </w:p>
        </w:tc>
        <w:tc>
          <w:tcPr>
            <w:tcW w:w="66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B195C" w14:textId="6A4E6EC1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複数年</w:t>
            </w:r>
            <w:r w:rsidR="00F00B9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またがる費用を経費として計上せずに、長期前払費用で計上しているか？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8A095" w14:textId="77777777" w:rsidR="005D39C4" w:rsidRDefault="00000000">
            <w:pPr>
              <w:jc w:val="center"/>
            </w:pPr>
            <w:sdt>
              <w:sdtPr>
                <w:id w:val="280996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  <w:tc>
          <w:tcPr>
            <w:tcW w:w="11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55CE1" w14:textId="77777777" w:rsidR="005D39C4" w:rsidRDefault="00000000">
            <w:pPr>
              <w:jc w:val="center"/>
            </w:pPr>
            <w:sdt>
              <w:sdtPr>
                <w:id w:val="448976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</w:tr>
      <w:tr w:rsidR="005D39C4" w14:paraId="533605B2" w14:textId="77777777" w:rsidTr="00F00B95"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8EC93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預け金・保証金・</w:t>
            </w:r>
          </w:p>
          <w:p w14:paraId="4758ADBA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出資金等</w:t>
            </w:r>
          </w:p>
        </w:tc>
        <w:tc>
          <w:tcPr>
            <w:tcW w:w="66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D88D2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将来返ってくる性質の支払いを経費として計上していないか？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6A860" w14:textId="77777777" w:rsidR="005D39C4" w:rsidRDefault="00000000">
            <w:pPr>
              <w:jc w:val="center"/>
            </w:pPr>
            <w:sdt>
              <w:sdtPr>
                <w:id w:val="-2077341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  <w:tc>
          <w:tcPr>
            <w:tcW w:w="11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61450" w14:textId="77777777" w:rsidR="005D39C4" w:rsidRDefault="00000000">
            <w:pPr>
              <w:jc w:val="center"/>
            </w:pPr>
            <w:sdt>
              <w:sdtPr>
                <w:id w:val="271215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</w:tr>
      <w:tr w:rsidR="005D39C4" w14:paraId="4009ED2B" w14:textId="77777777" w:rsidTr="00F00B95"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56630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消費税／課税売上</w:t>
            </w:r>
          </w:p>
        </w:tc>
        <w:tc>
          <w:tcPr>
            <w:tcW w:w="66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E2830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軽減8%、10%、不課税の区分が合っているか？</w:t>
            </w:r>
          </w:p>
          <w:p w14:paraId="164890BB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売上値引き、仕入割戻し、雑収入、交付金の区分があっているか？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520DC" w14:textId="77777777" w:rsidR="005D39C4" w:rsidRDefault="00000000">
            <w:pPr>
              <w:jc w:val="center"/>
            </w:pPr>
            <w:sdt>
              <w:sdtPr>
                <w:id w:val="918688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  <w:tc>
          <w:tcPr>
            <w:tcW w:w="11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A8A57" w14:textId="77777777" w:rsidR="005D39C4" w:rsidRDefault="00000000">
            <w:pPr>
              <w:jc w:val="center"/>
            </w:pPr>
            <w:sdt>
              <w:sdtPr>
                <w:id w:val="596828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</w:tr>
      <w:tr w:rsidR="005D39C4" w14:paraId="7730FE55" w14:textId="77777777" w:rsidTr="00F00B95"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C61FD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消費税／課税仕入</w:t>
            </w:r>
          </w:p>
        </w:tc>
        <w:tc>
          <w:tcPr>
            <w:tcW w:w="66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7F8CF" w14:textId="6CB9A1DE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軽減8%（食品、新聞等）、10%、不課税の区分が</w:t>
            </w:r>
            <w:r w:rsidR="00F00B9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あ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っているか？</w:t>
            </w:r>
          </w:p>
          <w:p w14:paraId="1300E522" w14:textId="580FD280" w:rsidR="005D39C4" w:rsidRDefault="00F00B95"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="00000000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旧税率5%、8%でのリース料などがある場合は、当時の契約資料を可能な範囲で確認する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30B37" w14:textId="77777777" w:rsidR="005D39C4" w:rsidRDefault="00000000">
            <w:pPr>
              <w:jc w:val="center"/>
            </w:pPr>
            <w:sdt>
              <w:sdtPr>
                <w:id w:val="-84067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  <w:tc>
          <w:tcPr>
            <w:tcW w:w="11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209DC" w14:textId="356727E6" w:rsidR="005D39C4" w:rsidRDefault="00000000">
            <w:pPr>
              <w:jc w:val="center"/>
            </w:pPr>
            <w:sdt>
              <w:sdtPr>
                <w:id w:val="79341434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00B95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</w:p>
        </w:tc>
      </w:tr>
      <w:tr w:rsidR="005D39C4" w14:paraId="0BD60809" w14:textId="77777777" w:rsidTr="00F00B95"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9F2AC" w14:textId="77777777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任意組合の決算</w:t>
            </w:r>
          </w:p>
        </w:tc>
        <w:tc>
          <w:tcPr>
            <w:tcW w:w="66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F8AA1" w14:textId="40A4E95E" w:rsidR="005D39C4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地域の任意組合の</w:t>
            </w:r>
            <w:r w:rsidR="00F00B9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精算金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などを</w:t>
            </w:r>
            <w:r w:rsidR="00F00B9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、忘れずに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雑収入</w:t>
            </w:r>
            <w:r w:rsidR="00F00B9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として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計上</w:t>
            </w:r>
            <w:r w:rsidR="00F00B95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しているか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？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5E34F" w14:textId="77777777" w:rsidR="005D39C4" w:rsidRDefault="00000000">
            <w:pPr>
              <w:jc w:val="center"/>
            </w:pPr>
            <w:sdt>
              <w:sdtPr>
                <w:id w:val="-73358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  <w:tc>
          <w:tcPr>
            <w:tcW w:w="11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E169B" w14:textId="77777777" w:rsidR="005D39C4" w:rsidRDefault="00000000">
            <w:pPr>
              <w:jc w:val="center"/>
            </w:pPr>
            <w:sdt>
              <w:sdtPr>
                <w:id w:val="114799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</w:p>
        </w:tc>
      </w:tr>
    </w:tbl>
    <w:p w14:paraId="2CFEFEF0" w14:textId="77777777" w:rsidR="00A37E1D" w:rsidRDefault="00A37E1D"/>
    <w:sectPr w:rsidR="00A37E1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C6DE" w14:textId="77777777" w:rsidR="00755118" w:rsidRDefault="00755118" w:rsidP="00F00B95">
      <w:r>
        <w:separator/>
      </w:r>
    </w:p>
  </w:endnote>
  <w:endnote w:type="continuationSeparator" w:id="0">
    <w:p w14:paraId="6D5315BD" w14:textId="77777777" w:rsidR="00755118" w:rsidRDefault="00755118" w:rsidP="00F0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6085" w14:textId="77777777" w:rsidR="00755118" w:rsidRDefault="00755118" w:rsidP="00F00B95">
      <w:r>
        <w:separator/>
      </w:r>
    </w:p>
  </w:footnote>
  <w:footnote w:type="continuationSeparator" w:id="0">
    <w:p w14:paraId="4D929800" w14:textId="77777777" w:rsidR="00755118" w:rsidRDefault="00755118" w:rsidP="00F0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714"/>
    <w:multiLevelType w:val="hybridMultilevel"/>
    <w:tmpl w:val="28BE872C"/>
    <w:lvl w:ilvl="0" w:tplc="3AD8FC28">
      <w:start w:val="1"/>
      <w:numFmt w:val="bullet"/>
      <w:lvlText w:val="●"/>
      <w:lvlJc w:val="left"/>
      <w:pPr>
        <w:ind w:left="720" w:hanging="360"/>
      </w:pPr>
    </w:lvl>
    <w:lvl w:ilvl="1" w:tplc="1B666494">
      <w:start w:val="1"/>
      <w:numFmt w:val="bullet"/>
      <w:lvlText w:val="○"/>
      <w:lvlJc w:val="left"/>
      <w:pPr>
        <w:ind w:left="1440" w:hanging="360"/>
      </w:pPr>
    </w:lvl>
    <w:lvl w:ilvl="2" w:tplc="0DD29352">
      <w:start w:val="1"/>
      <w:numFmt w:val="bullet"/>
      <w:lvlText w:val="■"/>
      <w:lvlJc w:val="left"/>
      <w:pPr>
        <w:ind w:left="2160" w:hanging="360"/>
      </w:pPr>
    </w:lvl>
    <w:lvl w:ilvl="3" w:tplc="4E629C98">
      <w:start w:val="1"/>
      <w:numFmt w:val="bullet"/>
      <w:lvlText w:val="●"/>
      <w:lvlJc w:val="left"/>
      <w:pPr>
        <w:ind w:left="2880" w:hanging="360"/>
      </w:pPr>
    </w:lvl>
    <w:lvl w:ilvl="4" w:tplc="F9BC24E0">
      <w:start w:val="1"/>
      <w:numFmt w:val="bullet"/>
      <w:lvlText w:val="○"/>
      <w:lvlJc w:val="left"/>
      <w:pPr>
        <w:ind w:left="3600" w:hanging="360"/>
      </w:pPr>
    </w:lvl>
    <w:lvl w:ilvl="5" w:tplc="1AC8B370">
      <w:start w:val="1"/>
      <w:numFmt w:val="bullet"/>
      <w:lvlText w:val="■"/>
      <w:lvlJc w:val="left"/>
      <w:pPr>
        <w:ind w:left="4320" w:hanging="360"/>
      </w:pPr>
    </w:lvl>
    <w:lvl w:ilvl="6" w:tplc="3BB0254E">
      <w:start w:val="1"/>
      <w:numFmt w:val="bullet"/>
      <w:lvlText w:val="●"/>
      <w:lvlJc w:val="left"/>
      <w:pPr>
        <w:ind w:left="5040" w:hanging="360"/>
      </w:pPr>
    </w:lvl>
    <w:lvl w:ilvl="7" w:tplc="6A42BEE2">
      <w:start w:val="1"/>
      <w:numFmt w:val="bullet"/>
      <w:lvlText w:val="●"/>
      <w:lvlJc w:val="left"/>
      <w:pPr>
        <w:ind w:left="5760" w:hanging="360"/>
      </w:pPr>
    </w:lvl>
    <w:lvl w:ilvl="8" w:tplc="9954A070">
      <w:start w:val="1"/>
      <w:numFmt w:val="bullet"/>
      <w:lvlText w:val="●"/>
      <w:lvlJc w:val="left"/>
      <w:pPr>
        <w:ind w:left="6480" w:hanging="360"/>
      </w:pPr>
    </w:lvl>
  </w:abstractNum>
  <w:num w:numId="1" w16cid:durableId="3145311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C4"/>
    <w:rsid w:val="004111D4"/>
    <w:rsid w:val="005D39C4"/>
    <w:rsid w:val="00755118"/>
    <w:rsid w:val="007947C2"/>
    <w:rsid w:val="00A37E1D"/>
    <w:rsid w:val="00F0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D6E8"/>
  <w15:docId w15:val="{958FD938-EF6E-4910-AB89-D25F105E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00B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00B95"/>
  </w:style>
  <w:style w:type="paragraph" w:styleId="ae">
    <w:name w:val="footer"/>
    <w:basedOn w:val="a"/>
    <w:link w:val="af"/>
    <w:uiPriority w:val="99"/>
    <w:unhideWhenUsed/>
    <w:rsid w:val="00F00B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0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義人 市川</cp:lastModifiedBy>
  <cp:revision>3</cp:revision>
  <dcterms:created xsi:type="dcterms:W3CDTF">2026-04-07T09:55:00Z</dcterms:created>
  <dcterms:modified xsi:type="dcterms:W3CDTF">2026-04-07T10:07:00Z</dcterms:modified>
</cp:coreProperties>
</file>